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05C7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W człowieku wszystko powinno być piękne;</w:t>
      </w:r>
    </w:p>
    <w:p w14:paraId="745060A8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i twarz, i ubranie, i dusza, i myśli.</w:t>
      </w:r>
    </w:p>
    <w:p w14:paraId="4A99042B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A. Czechow</w:t>
      </w:r>
    </w:p>
    <w:p w14:paraId="6B41B844" w14:textId="01B88859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                                                                      </w:t>
      </w:r>
      <w:r w:rsidRPr="00236F0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Regulamin STA</w:t>
      </w:r>
    </w:p>
    <w:p w14:paraId="5346EFF4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Stosunki współpracy wykładowców, wykładowczyń/zarządu STA i studentów/studentek regulują najwyższe standardy etyczno-moralne, które dzięki Konstantemu Stanisławskiemu pozostają fundamentem pracy teatru. Studio Aktorskie STA jest wspólnym dobrem całej Społeczności. To miejsce, w którym proces szeroko rozumianego kształcenia w dziedzinie sztuk teatralnych opiera się na najlepszych elementach tradycji oraz innowacyjnym podejściu. Jest przestrzenią wolności artystycznej, twórczego nauczania oraz swobody ekspresji. </w:t>
      </w:r>
    </w:p>
    <w:p w14:paraId="6370492B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W związku z tym regulamin STA otrzymuje następujące brzmienie:</w:t>
      </w:r>
    </w:p>
    <w:p w14:paraId="65B3D52E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1. Wspólnotę STA w równym stopniu tworzą organizatorzy/członkowie zarządu, wykładowcy, wykładowczynie, studenci, studentki i pracownicy techniczni/administracyjni.</w:t>
      </w:r>
    </w:p>
    <w:p w14:paraId="3F062864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2. Uczestników wspólnoty obowiązuje zasada bezwzględnego wzajemnego szacunku na poziomie kontaktów międzyludzkich, ale również w traktowaniu mienia, zasad i umów oraz wizerunku STA. Złamanie zasady może w konsekwencji prowadzić do usunięcia ze wspólnoty o czym decyduje Prezes Stowarzyszenia STA na wniosek członków wspólnoty.</w:t>
      </w:r>
    </w:p>
    <w:p w14:paraId="6A4866A2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3. Studio Aktorskie STA jest studiem artystycznym o szczególnym charakterze. Akceptowane jest w nim twórcze i innowacyjne podejście do procesu szeroko rozumianego kształcenia w dziedzinie sztuk teatralnych. Stosowana metodologia nauczania może niejednokrotnie wiązać się z różnymi formami kontaktu fizycznego. Jest on dopuszczalny, o ile jego wyłącznym celem jest kształcenie w dziedzinie sztuk teatralnych i w zakresie niezbędnym do zrealizowania należycie zakomunikowanego zadania dydaktycznego. </w:t>
      </w:r>
    </w:p>
    <w:p w14:paraId="76963AAD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4. Bez względu na wspomniany wyżej szczególny charakter Studia i stosowane w nim metody nauczania, każda Osoba Studiująca i Osoba Zatrudniona w STA ma bezwzględne prawo do bycia traktowanym z szacunkiem oraz do poszanowania swojej godności, wolności sumienia, nietykalności cielesnej, intymności, prywatności i poczucia bezpieczeństwa. </w:t>
      </w:r>
    </w:p>
    <w:p w14:paraId="7C55F947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5. W Studiu Aktorskim STA nie akceptuje się przypadków nierównego traktowania z uwagi na płeć, tożsamość płciową, orientację seksualną, język, światopogląd, religię lub wyznanie, przekonania polityczne, narodowość, pochodzenie etniczne, wiek, cechy genetyczne, niepełnosprawność, status ekonomiczny czy przynależność do określonych grup społecznych. </w:t>
      </w:r>
    </w:p>
    <w:p w14:paraId="09491182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6. Nikt nie może być w porównywalnej sytuacji traktowany mniej korzystnie (w sposób bezpośredni lub pośredni) ze względu na którąkolwiek z cech, o których mowa w pkt. 5. Takie różnicowanie stanowi przejaw zakazanej dyskryminacji. </w:t>
      </w:r>
    </w:p>
    <w:p w14:paraId="53314D51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7. Niedopuszczalne są zachowania będące przejawem </w:t>
      </w:r>
      <w:proofErr w:type="spellStart"/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mobbingu</w:t>
      </w:r>
      <w:proofErr w:type="spellEnd"/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czyli wszelkie niepożądane zachowania, których celem lub skutkiem jest naruszenie godności Osoby Studiującej lub Osoby Zatrudnionej w STA i stworzenie wobec niej zastraszającej, wrogiej, poniżającej, upokarzającej lub uwłaczającej atmosfery. </w:t>
      </w:r>
    </w:p>
    <w:p w14:paraId="256FF2E5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8. Niedopuszczalne są zachowania będące przejawem molestowania seksualnego, czyli wszelkie niepożądane zachowania o charakterze seksualnym odnoszące się do płci, których celem lub skutkiem jest naruszenie godności Osoby Studiującej lub Osoby Zatrudnionej w STA, a w szczególności stworzenie wobec niej zastraszającej, wrogiej, poniżającej, upokarzającej lub uwłaczającej atmosfery. Na takie zachowania mogą się składać działania fizyczne, werbalne lub pozawerbalne. Wszystkie one są niedopuszczalne. </w:t>
      </w:r>
    </w:p>
    <w:p w14:paraId="52C60632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9. Zakazane są zachowania polegające na nękaniu lub zastraszaniu Osoby Studiującej lub Osoby Zatrudnionej w Studiu Aktorskim STA, które wywołują lub obiektywnie mogą </w:t>
      </w: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wywołać zaniżoną samoocenę i które powodują lub mają na celu poniżenie lub ośmieszenie, izolowanie lub wyeliminowanie ze Społeczności Studia. </w:t>
      </w:r>
    </w:p>
    <w:p w14:paraId="11E87F30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10. O ile emocje i cała skala ich ekspresji, jak również sceniczne zachowania nacechowane wulgarnością lub agresją są nieodłącznymi elementami teatru i nauczania o nim, o tyle są one niedopuszczalne w relacjach międzyludzkich w Społeczności Studia STA, choćby dotyczyły procesu nauczania. Dotyczy to w równym stopniu </w:t>
      </w:r>
      <w:proofErr w:type="spellStart"/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zachowań</w:t>
      </w:r>
      <w:proofErr w:type="spellEnd"/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 charakterze werbalnym, jak i pozawerbalnym. </w:t>
      </w:r>
    </w:p>
    <w:p w14:paraId="1F6411CE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11. Osoba Studiująca nie może być w żaden sposób zmuszana do udziału w aktywnościach, które naruszałyby jej dobra osobiste, w tym godność, wolność, prywatność, dobre imię, intymność, cześć, które prowadziłyby do obrazy jej uczuć religijnych lub które powodowałyby u niej obiektywnie uzasadnione poczucie dyskomfortu. </w:t>
      </w:r>
    </w:p>
    <w:p w14:paraId="5D0BDC9B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12. W relacjach z Osobami Studiującymi Osoby Zatrudnione w Studiu Aktorskim STA nie mogą wykorzystywać ani sugerować lub obiecywać wykorzystywania swojej uprzywilejowanej pozycji w Studiu lub środowisku teatralnym w celu uzyskania wpływu na działania czy postawę Osoby Studiującej. </w:t>
      </w:r>
    </w:p>
    <w:p w14:paraId="2B1B1F2B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13. Osoby będące członkami Społeczności STA we wzajemnych kontaktach zobowiązane są kierować się zasadami kultury, szacunku, odpowiedzialności, uczciwości i bezstronności. </w:t>
      </w:r>
    </w:p>
    <w:p w14:paraId="4A878DEF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14. W sferze płciowości i intymności nie funkcjonuje w STA tzw. dorozumiana zgoda. Jakiekolwiek zachowania o charakterze intymnym lub w jakikolwiek sposób odnoszące się do płci lub seksualności, które mają miejsce bez wyraźnej, swobodnej, świadomej, aktualnej i pełnej zgody osoby, której dotyczą, są uważane za niedopuszczalne. W szczególności, o swobodnej zgodzie nie może być mowy w przypadku, gdy choćby w najmniejszym stopniu została ona uzyskana na skutek wykorzystania, obietnicy lub groźby wykorzystania lub choćby uzasadnionej obawy wykorzystania stosunku zależności lub podległości. </w:t>
      </w:r>
    </w:p>
    <w:p w14:paraId="4D5CF772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15. Każda Osoba Studiująca w STA ma prawo do swobodnej ekspresji własnej osobowości przejawiającej się, m.in. w wyglądzie, ubiorze czy zachowaniu. W sytuacjach, które nie wiążą się bezpośrednio z procesem nauczania lub pracy nad rolą, przejawy owej ekspresji nie mogą być w żaden sposób ograniczane, o ile nie naruszają one powszechnie przyjętych zasad współżycia społecznego. </w:t>
      </w:r>
    </w:p>
    <w:p w14:paraId="028DA04B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16. Za naganne i niedopuszczalne uznaje się spożywanie alkoholu i zażywanie narkotyków na terenie Studia, jak również pobyt w STA pod wpływem jakichkolwiek środków odurzających. Alkohol może być spożywany wyłącznie podczas imprez okolicznościowych w tym premiery i bankiety po wcześniejszej zgodzie i wiedzy organizatora. </w:t>
      </w:r>
    </w:p>
    <w:p w14:paraId="0E4B027D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17. Nocleg lub przebywanie w Studiu poza godzinami zajęć musi być uzgodnione z organizatorem STA. </w:t>
      </w:r>
    </w:p>
    <w:p w14:paraId="6EAB3373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18. Studenci i Studentki STA są świadomi specyfiki procesu artystycznego w jakim uczestniczą na własną odpowiedzialność. Akceptują metodologię uczenia praktykowaną w STA.</w:t>
      </w:r>
    </w:p>
    <w:p w14:paraId="38E1C2E8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19. Wykładowcy i Wykładowczynie STA indywidualnie ponoszą moralną i artystyczną odpowiedzialność za autorskie metody pedagogiki artystycznej, którymi pracują.</w:t>
      </w:r>
    </w:p>
    <w:p w14:paraId="47FF0922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20. Organizatorzy STA mają prawo ingerować w proces dydaktyczny tylko na etapie projektowania programu nauczania czyli wyznaczania celów strategicznych, kształtowania zakresu zajęć i wyboru wykładowców pod kątem zamierzonych efektów. Brak efektów dydaktycznych poszczególnych zajęć lub zmiana kierunku programu może być powodem do rozwiązania umowy z wykładowcą po odpowiednim uprzedzeniu. Powyższą decyzję podejmuje Prezes STA z Zarządem Stowarzyszenia the Art.</w:t>
      </w:r>
    </w:p>
    <w:p w14:paraId="1E0E48CD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21. Do zadań organizatora należy zapewnienie komfortowych warunków pracy artystycznej oraz projektowanie procesu dydaktyczno-artystycznego o najwyższych standardach edukacyjnych zdolnych do realizacji celów pedagogiki artystycznej.</w:t>
      </w:r>
    </w:p>
    <w:p w14:paraId="250BA615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22. Do zadań studentów i studentek STA należą:</w:t>
      </w:r>
    </w:p>
    <w:p w14:paraId="4AEF43A7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• regularne wpłaty deklarowane w umowie. Zobowiązanie wpłat warunkuje sprawne funkcjonowanie STA - które jest Stowarzyszeniem realizującym zadania edukacyjne, a nie firmą o działalności gospodarczej. Wkład finansowy ZAMAWIAJĄCYCH usługę - w tym wypadku STUDENTÓW- warunkuje istnienie STA. W przypadku uchylania się od wpłat, student zostaje zawieszony w swoich prawach aż do odwołania lub zajęcia dla wszystkich studentów zostają zawieszone do momentu przywrócenia zdolności organizowania zajęć przez Organizatora.</w:t>
      </w:r>
    </w:p>
    <w:p w14:paraId="58033735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• regularne uczestnictwo w zajęciach. Zajęcia realizowane w STA mają charakter artystyczny przez co wymuszają konsekwentną, zdyscyplinowaną obecność podporządkowaną regule pracy zespołowej. W sytuacji permanentnej absencji studenta, zostaje on usunięty z zajęć. Decyzja podyktowaną jest nadrzędną wartością czyli dobrem pracy zespołu.</w:t>
      </w:r>
    </w:p>
    <w:p w14:paraId="0E69C86B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• utrzymywanie porządku na terenie STA. Czystość i dbałość o atmosferę miejsca jest elementem etyki teatru, a nie tylko wymaganiami higieny i obyczajem warunkującym stosunki społeczne we przestrzeni publicznej. Nieprzestrzeganie tej zasady może być podstawą do usunięcia uczestnika ze wspólnoty STA.</w:t>
      </w:r>
    </w:p>
    <w:p w14:paraId="0B3A7463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Do zadań wykładowców i wykładowczyń należą:</w:t>
      </w:r>
    </w:p>
    <w:p w14:paraId="5C8FA054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jasne i precyzyjne określenie celów wybranych przez nich metod dydaktycznych oraz </w:t>
      </w:r>
    </w:p>
    <w:p w14:paraId="0D06905C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postawienie zadań edukacyjnych do realizacji w ciągu procesu twórczego.</w:t>
      </w:r>
    </w:p>
    <w:p w14:paraId="4FDCC4BB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• przeprowadzenie zakładanego programu.</w:t>
      </w:r>
    </w:p>
    <w:p w14:paraId="63741352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• efektywnej pracy na rzecz pedagogiki teatru w STA.</w:t>
      </w:r>
    </w:p>
    <w:p w14:paraId="77162560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 xml:space="preserve">W trosce o dobro całej Spółczesności Studia Aktorskiego STA, każda Osoba Studiująca i Osoba Zatrudniona powinna reagować na działania, które są zakazane zgodnie z niniejszym regulaminem, bez względu na to, czy jest ona ofiarą takich działań, czy jedynie ma o nich wiedzę. W szczególności, taka osoba powinna zgłosić sprawę do właściwych organów Stowarzyszenia The Art, które jest organizatorem Studia STA, w szczególności psychologa STA. Reakcja Osoby Studiującej lub Osoby Zatrudnionej w STA na takie działania nie może powodować wobec niej negatywnych konsekwencji. </w:t>
      </w:r>
    </w:p>
    <w:p w14:paraId="27A4C5FE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Każda Osoba Studiująca i Osoba Zatrudniona w STA, która uważa, że była ofiarą działań zakazanych zgodnie z niniejszym regulaminem, może liczyć na pomoc ze strony Stowarzyszenia The Art, co najmniej poprzez rzetelne zbadanie i wyjaśnienie okoliczności danej sprawy w zakresie i w sposób odpowiadający tym okolicznościom (ewentualne dalsze kroki zależą od wyników takiego badania).</w:t>
      </w:r>
    </w:p>
    <w:p w14:paraId="774C6D53" w14:textId="77777777" w:rsidR="00236F07" w:rsidRPr="00236F07" w:rsidRDefault="00236F07" w:rsidP="00236F0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6F07">
        <w:rPr>
          <w:rFonts w:ascii="inherit" w:eastAsia="Times New Roman" w:hAnsi="inherit" w:cs="Segoe UI Historic"/>
          <w:color w:val="050505"/>
          <w:sz w:val="23"/>
          <w:szCs w:val="23"/>
        </w:rPr>
        <w:t>Podpis</w:t>
      </w:r>
    </w:p>
    <w:p w14:paraId="18832B2C" w14:textId="77777777" w:rsidR="00236F07" w:rsidRDefault="00236F07"/>
    <w:sectPr w:rsidR="0023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7"/>
    <w:rsid w:val="002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922B"/>
  <w15:chartTrackingRefBased/>
  <w15:docId w15:val="{3B5D637B-FB7B-4DFA-8C9A-0C68C07E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9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2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8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3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6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2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0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5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Chrzuszcz</dc:creator>
  <cp:keywords/>
  <dc:description/>
  <cp:lastModifiedBy>Lukasz Chrzuszcz</cp:lastModifiedBy>
  <cp:revision>1</cp:revision>
  <dcterms:created xsi:type="dcterms:W3CDTF">2022-03-15T16:06:00Z</dcterms:created>
  <dcterms:modified xsi:type="dcterms:W3CDTF">2022-03-15T16:06:00Z</dcterms:modified>
</cp:coreProperties>
</file>